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46F2" w:rsidRDefault="007E5BCA" w:rsidP="00DC1EC0">
      <w:pPr>
        <w:jc w:val="center"/>
        <w:rPr>
          <w:b/>
          <w:sz w:val="28"/>
          <w:szCs w:val="28"/>
        </w:rPr>
      </w:pPr>
      <w:r>
        <w:rPr>
          <w:b/>
          <w:sz w:val="28"/>
          <w:szCs w:val="28"/>
        </w:rPr>
        <w:t>CE</w:t>
      </w:r>
      <w:r w:rsidR="00DC1EC0">
        <w:rPr>
          <w:b/>
          <w:sz w:val="28"/>
          <w:szCs w:val="28"/>
        </w:rPr>
        <w:t>T</w:t>
      </w:r>
      <w:r w:rsidR="00DC1EC0" w:rsidRPr="00DC1EC0">
        <w:rPr>
          <w:b/>
          <w:sz w:val="28"/>
          <w:szCs w:val="28"/>
        </w:rPr>
        <w:t>A ORIGIN DECLARATION</w:t>
      </w:r>
    </w:p>
    <w:p w:rsidR="001345F4" w:rsidRPr="00605471" w:rsidRDefault="001345F4" w:rsidP="00605471">
      <w:pPr>
        <w:jc w:val="center"/>
        <w:rPr>
          <w:b/>
          <w:bCs/>
          <w:sz w:val="28"/>
          <w:szCs w:val="28"/>
        </w:rPr>
      </w:pPr>
      <w:r>
        <w:rPr>
          <w:b/>
          <w:sz w:val="28"/>
          <w:szCs w:val="28"/>
        </w:rPr>
        <w:t xml:space="preserve">Canada / </w:t>
      </w:r>
      <w:r w:rsidR="007E5BCA">
        <w:rPr>
          <w:b/>
          <w:bCs/>
          <w:sz w:val="28"/>
          <w:szCs w:val="28"/>
        </w:rPr>
        <w:t>European Union Free Trade Agreement</w:t>
      </w:r>
    </w:p>
    <w:p w:rsidR="00DC1EC0" w:rsidRDefault="00DC1EC0" w:rsidP="00DC1EC0">
      <w:pPr>
        <w:jc w:val="center"/>
        <w:rPr>
          <w:sz w:val="24"/>
          <w:szCs w:val="24"/>
        </w:rPr>
      </w:pPr>
    </w:p>
    <w:p w:rsidR="00DC1EC0" w:rsidRDefault="00DC1EC0" w:rsidP="00DC1EC0">
      <w:pPr>
        <w:rPr>
          <w:rFonts w:ascii="Calibri" w:eastAsia="Calibri" w:hAnsi="Calibri" w:cs="Calibri"/>
          <w:lang w:val="en-US"/>
        </w:rPr>
      </w:pPr>
    </w:p>
    <w:p w:rsidR="00DC1EC0" w:rsidRPr="007E5BCA" w:rsidRDefault="00A87ED1" w:rsidP="00DC1EC0">
      <w:pPr>
        <w:rPr>
          <w:rFonts w:ascii="Calibri" w:eastAsia="Calibri" w:hAnsi="Calibri" w:cs="Calibri"/>
          <w:vertAlign w:val="superscript"/>
          <w:lang w:val="en-US"/>
        </w:rPr>
      </w:pPr>
      <w:r>
        <w:rPr>
          <w:rFonts w:ascii="Calibri" w:eastAsia="Calibri" w:hAnsi="Calibri" w:cs="Calibri"/>
          <w:lang w:val="en-US"/>
        </w:rPr>
        <w:t xml:space="preserve">Period:  </w:t>
      </w:r>
      <w:proofErr w:type="gramStart"/>
      <w:r>
        <w:rPr>
          <w:rFonts w:ascii="Calibri" w:eastAsia="Calibri" w:hAnsi="Calibri" w:cs="Calibri"/>
          <w:lang w:val="en-US"/>
        </w:rPr>
        <w:t>F</w:t>
      </w:r>
      <w:r w:rsidR="006C2C1B">
        <w:rPr>
          <w:rFonts w:ascii="Calibri" w:eastAsia="Calibri" w:hAnsi="Calibri" w:cs="Calibri"/>
          <w:lang w:val="en-US"/>
        </w:rPr>
        <w:t>rom</w:t>
      </w:r>
      <w:r w:rsidR="00F85EC5">
        <w:rPr>
          <w:rFonts w:ascii="Calibri" w:eastAsia="Calibri" w:hAnsi="Calibri" w:cs="Calibri"/>
          <w:lang w:val="en-US"/>
        </w:rPr>
        <w:t xml:space="preserve">  _</w:t>
      </w:r>
      <w:proofErr w:type="gramEnd"/>
      <w:r w:rsidR="00F85EC5">
        <w:rPr>
          <w:rFonts w:ascii="Calibri" w:eastAsia="Calibri" w:hAnsi="Calibri" w:cs="Calibri"/>
          <w:lang w:val="en-US"/>
        </w:rPr>
        <w:t>_</w:t>
      </w:r>
      <w:r w:rsidR="006C2C1B">
        <w:rPr>
          <w:rFonts w:ascii="Calibri" w:eastAsia="Calibri" w:hAnsi="Calibri" w:cs="Calibri"/>
          <w:lang w:val="en-US"/>
        </w:rPr>
        <w:t xml:space="preserve"> </w:t>
      </w:r>
      <w:sdt>
        <w:sdtPr>
          <w:rPr>
            <w:rFonts w:ascii="Calibri" w:eastAsia="Calibri" w:hAnsi="Calibri" w:cs="Calibri"/>
            <w:lang w:val="en-US"/>
          </w:rPr>
          <w:alias w:val="Start Date"/>
          <w:tag w:val="Start Date"/>
          <w:id w:val="267743592"/>
          <w:lock w:val="sdtLocked"/>
          <w:placeholder>
            <w:docPart w:val="2341CCE648124A72AF524D527DBC5469"/>
          </w:placeholder>
          <w:showingPlcHdr/>
          <w:date w:fullDate="2017-10-05T00:00:00Z">
            <w:dateFormat w:val="d-MMM-yy"/>
            <w:lid w:val="en-CA"/>
            <w:storeMappedDataAs w:val="dateTime"/>
            <w:calendar w:val="gregorian"/>
          </w:date>
        </w:sdtPr>
        <w:sdtEndPr/>
        <w:sdtContent>
          <w:r>
            <w:rPr>
              <w:rStyle w:val="PlaceholderText"/>
            </w:rPr>
            <w:t xml:space="preserve">Click </w:t>
          </w:r>
          <w:r w:rsidRPr="004B7E4E">
            <w:rPr>
              <w:rStyle w:val="PlaceholderText"/>
            </w:rPr>
            <w:t>to enter a date.</w:t>
          </w:r>
        </w:sdtContent>
      </w:sdt>
      <w:r w:rsidR="00F85EC5">
        <w:rPr>
          <w:rFonts w:ascii="Calibri" w:eastAsia="Calibri" w:hAnsi="Calibri" w:cs="Calibri"/>
          <w:lang w:val="en-US"/>
        </w:rPr>
        <w:t>_</w:t>
      </w:r>
      <w:r w:rsidR="00E45BED">
        <w:rPr>
          <w:rFonts w:ascii="Calibri" w:eastAsia="Calibri" w:hAnsi="Calibri" w:cs="Calibri"/>
          <w:lang w:val="en-US"/>
        </w:rPr>
        <w:t xml:space="preserve">    T</w:t>
      </w:r>
      <w:r w:rsidR="00F85EC5">
        <w:rPr>
          <w:rFonts w:ascii="Calibri" w:eastAsia="Calibri" w:hAnsi="Calibri" w:cs="Calibri"/>
          <w:lang w:val="en-US"/>
        </w:rPr>
        <w:t>o __</w:t>
      </w:r>
      <w:sdt>
        <w:sdtPr>
          <w:rPr>
            <w:rFonts w:ascii="Calibri" w:eastAsia="Calibri" w:hAnsi="Calibri" w:cs="Calibri"/>
            <w:lang w:val="en-US"/>
          </w:rPr>
          <w:alias w:val="End Date"/>
          <w:tag w:val="End Date"/>
          <w:id w:val="797805438"/>
          <w:lock w:val="sdtLocked"/>
          <w:placeholder>
            <w:docPart w:val="1FE155371DDE46A19F6782D475F4B63F"/>
          </w:placeholder>
          <w:showingPlcHdr/>
          <w:date>
            <w:dateFormat w:val="dd/MM/yyyy"/>
            <w:lid w:val="en-CA"/>
            <w:storeMappedDataAs w:val="dateTime"/>
            <w:calendar w:val="gregorian"/>
          </w:date>
        </w:sdtPr>
        <w:sdtEndPr/>
        <w:sdtContent>
          <w:r w:rsidR="00F85EC5">
            <w:rPr>
              <w:rStyle w:val="PlaceholderText"/>
            </w:rPr>
            <w:t>Click to</w:t>
          </w:r>
          <w:r w:rsidR="00F85EC5" w:rsidRPr="004B7E4E">
            <w:rPr>
              <w:rStyle w:val="PlaceholderText"/>
            </w:rPr>
            <w:t xml:space="preserve"> enter a date.</w:t>
          </w:r>
        </w:sdtContent>
      </w:sdt>
      <w:r w:rsidR="00F85EC5">
        <w:rPr>
          <w:rFonts w:ascii="Calibri" w:eastAsia="Calibri" w:hAnsi="Calibri" w:cs="Calibri"/>
          <w:lang w:val="en-US"/>
        </w:rPr>
        <w:t>__</w:t>
      </w:r>
      <w:r w:rsidR="00DC1EC0">
        <w:rPr>
          <w:rFonts w:ascii="Calibri" w:eastAsia="Calibri" w:hAnsi="Calibri" w:cs="Calibri"/>
          <w:lang w:val="en-US"/>
        </w:rPr>
        <w:t>__</w:t>
      </w:r>
      <w:r w:rsidR="007E5BCA">
        <w:rPr>
          <w:rFonts w:ascii="Calibri" w:eastAsia="Calibri" w:hAnsi="Calibri" w:cs="Calibri"/>
          <w:vertAlign w:val="superscript"/>
          <w:lang w:val="en-US"/>
        </w:rPr>
        <w:t>(1)</w:t>
      </w:r>
    </w:p>
    <w:p w:rsidR="00F85EC5" w:rsidRDefault="00F85EC5" w:rsidP="00DC1EC0">
      <w:pPr>
        <w:rPr>
          <w:rFonts w:ascii="Calibri" w:eastAsia="Calibri" w:hAnsi="Calibri" w:cs="Calibri"/>
          <w:lang w:val="en-US"/>
        </w:rPr>
      </w:pPr>
    </w:p>
    <w:p w:rsidR="00DC1EC0" w:rsidRPr="00DC1EC0" w:rsidRDefault="00DC1EC0" w:rsidP="00DC1EC0">
      <w:pPr>
        <w:rPr>
          <w:rFonts w:ascii="Calibri" w:eastAsia="Calibri" w:hAnsi="Calibri" w:cs="Calibri"/>
          <w:u w:val="single"/>
          <w:lang w:val="en-US"/>
        </w:rPr>
      </w:pPr>
      <w:r w:rsidRPr="00DC1EC0">
        <w:rPr>
          <w:rFonts w:ascii="Calibri" w:eastAsia="Calibri" w:hAnsi="Calibri" w:cs="Calibri"/>
          <w:lang w:val="en-US"/>
        </w:rPr>
        <w:t xml:space="preserve">Reference:  </w:t>
      </w:r>
      <w:r w:rsidR="00F85EC5">
        <w:rPr>
          <w:rFonts w:ascii="Calibri" w:eastAsia="Calibri" w:hAnsi="Calibri" w:cs="Calibri"/>
          <w:lang w:val="en-US"/>
        </w:rPr>
        <w:t>___</w:t>
      </w:r>
      <w:sdt>
        <w:sdtPr>
          <w:rPr>
            <w:rFonts w:ascii="Calibri" w:eastAsia="Calibri" w:hAnsi="Calibri" w:cs="Calibri"/>
            <w:lang w:val="en-US"/>
          </w:rPr>
          <w:alias w:val="Invoice No."/>
          <w:tag w:val="Invoice No."/>
          <w:id w:val="-1782255397"/>
          <w:lock w:val="sdtLocked"/>
          <w:placeholder>
            <w:docPart w:val="EEE61DE7E6C047719B5D4DBEEAD8BC3E"/>
          </w:placeholder>
          <w:showingPlcHdr/>
          <w:text/>
        </w:sdtPr>
        <w:sdtEndPr/>
        <w:sdtContent>
          <w:r w:rsidR="00E45BED">
            <w:rPr>
              <w:rStyle w:val="PlaceholderText"/>
            </w:rPr>
            <w:t>Click here to enter Invoice No.</w:t>
          </w:r>
        </w:sdtContent>
      </w:sdt>
      <w:r w:rsidR="00E45BED">
        <w:rPr>
          <w:rFonts w:ascii="Calibri" w:eastAsia="Calibri" w:hAnsi="Calibri" w:cs="Calibri"/>
          <w:u w:val="single"/>
          <w:lang w:val="en-US"/>
        </w:rPr>
        <w:t>___    ____</w:t>
      </w:r>
      <w:sdt>
        <w:sdtPr>
          <w:rPr>
            <w:rFonts w:ascii="Calibri" w:eastAsia="Calibri" w:hAnsi="Calibri" w:cs="Calibri"/>
            <w:u w:val="single"/>
            <w:lang w:val="en-US"/>
          </w:rPr>
          <w:alias w:val="PO No."/>
          <w:tag w:val="PO No."/>
          <w:id w:val="1982344634"/>
          <w:lock w:val="sdtLocked"/>
          <w:placeholder>
            <w:docPart w:val="24C3F9554D2D479CAEBD445427CB4066"/>
          </w:placeholder>
          <w:showingPlcHdr/>
          <w:text/>
        </w:sdtPr>
        <w:sdtEndPr/>
        <w:sdtContent>
          <w:r w:rsidR="00E45BED">
            <w:rPr>
              <w:rStyle w:val="PlaceholderText"/>
            </w:rPr>
            <w:t>Click here to enter PO No</w:t>
          </w:r>
          <w:r w:rsidR="00E45BED" w:rsidRPr="004B7E4E">
            <w:rPr>
              <w:rStyle w:val="PlaceholderText"/>
            </w:rPr>
            <w:t>.</w:t>
          </w:r>
        </w:sdtContent>
      </w:sdt>
      <w:r w:rsidR="00E45BED">
        <w:rPr>
          <w:rFonts w:ascii="Calibri" w:eastAsia="Calibri" w:hAnsi="Calibri" w:cs="Calibri"/>
          <w:u w:val="single"/>
          <w:lang w:val="en-US"/>
        </w:rPr>
        <w:t>_____</w:t>
      </w:r>
    </w:p>
    <w:p w:rsidR="007E5BCA" w:rsidRPr="007E5BCA" w:rsidRDefault="007E5BCA" w:rsidP="007E5BCA">
      <w:pPr>
        <w:rPr>
          <w:rFonts w:ascii="Calibri" w:eastAsia="Calibri" w:hAnsi="Calibri" w:cs="Calibri"/>
          <w:lang w:val="en-US"/>
        </w:rPr>
      </w:pPr>
    </w:p>
    <w:p w:rsidR="00DC1EC0" w:rsidRPr="00DC1EC0" w:rsidRDefault="00DC1EC0" w:rsidP="00DC1EC0">
      <w:pPr>
        <w:rPr>
          <w:rFonts w:ascii="Calibri" w:eastAsia="Calibri" w:hAnsi="Calibri" w:cs="Calibri"/>
          <w:lang w:val="en-US"/>
        </w:rPr>
      </w:pPr>
      <w:r w:rsidRPr="00DC1EC0">
        <w:rPr>
          <w:rFonts w:ascii="Calibri" w:eastAsia="Calibri" w:hAnsi="Calibri" w:cs="Calibri"/>
          <w:lang w:val="en-US"/>
        </w:rPr>
        <w:t>The exporter of the pro</w:t>
      </w:r>
      <w:r>
        <w:rPr>
          <w:rFonts w:ascii="Calibri" w:eastAsia="Calibri" w:hAnsi="Calibri" w:cs="Calibri"/>
          <w:lang w:val="en-US"/>
        </w:rPr>
        <w:t>ducts covered by this document [</w:t>
      </w:r>
      <w:sdt>
        <w:sdtPr>
          <w:rPr>
            <w:rFonts w:ascii="Calibri" w:eastAsia="Calibri" w:hAnsi="Calibri" w:cs="Calibri"/>
            <w:lang w:val="en-US"/>
          </w:rPr>
          <w:alias w:val="Customs Auth No."/>
          <w:tag w:val="Customs Auth No."/>
          <w:id w:val="-1728528075"/>
          <w:lock w:val="sdtLocked"/>
          <w:placeholder>
            <w:docPart w:val="2AC646E5B70642D1933E61586A48BE18"/>
          </w:placeholder>
          <w:showingPlcHdr/>
        </w:sdtPr>
        <w:sdtEndPr/>
        <w:sdtContent>
          <w:r w:rsidR="00E45BED">
            <w:rPr>
              <w:rStyle w:val="PlaceholderText"/>
            </w:rPr>
            <w:t>Click here to enter Customs Authorization No</w:t>
          </w:r>
          <w:r w:rsidR="00E45BED" w:rsidRPr="004B7E4E">
            <w:rPr>
              <w:rStyle w:val="PlaceholderText"/>
            </w:rPr>
            <w:t>.</w:t>
          </w:r>
        </w:sdtContent>
      </w:sdt>
      <w:r>
        <w:rPr>
          <w:rFonts w:ascii="Calibri" w:eastAsia="Calibri" w:hAnsi="Calibri" w:cs="Calibri"/>
          <w:lang w:val="en-US"/>
        </w:rPr>
        <w:t xml:space="preserve"> ]</w:t>
      </w:r>
      <w:r w:rsidR="007E5BCA">
        <w:rPr>
          <w:rFonts w:ascii="Calibri" w:eastAsia="Calibri" w:hAnsi="Calibri" w:cs="Calibri"/>
          <w:vertAlign w:val="superscript"/>
          <w:lang w:val="en-US"/>
        </w:rPr>
        <w:t>(2</w:t>
      </w:r>
      <w:r>
        <w:rPr>
          <w:rFonts w:ascii="Calibri" w:eastAsia="Calibri" w:hAnsi="Calibri" w:cs="Calibri"/>
          <w:vertAlign w:val="superscript"/>
          <w:lang w:val="en-US"/>
        </w:rPr>
        <w:t>)</w:t>
      </w:r>
      <w:r w:rsidRPr="00DC1EC0">
        <w:rPr>
          <w:rFonts w:ascii="Calibri" w:eastAsia="Calibri" w:hAnsi="Calibri" w:cs="Calibri"/>
          <w:lang w:val="en-US"/>
        </w:rPr>
        <w:t xml:space="preserve"> declares that, except where otherwise clearly indicated, th</w:t>
      </w:r>
      <w:r w:rsidR="007E5BCA">
        <w:rPr>
          <w:rFonts w:ascii="Calibri" w:eastAsia="Calibri" w:hAnsi="Calibri" w:cs="Calibri"/>
          <w:lang w:val="en-US"/>
        </w:rPr>
        <w:t xml:space="preserve">ese products are of Canada/EU </w:t>
      </w:r>
      <w:r w:rsidRPr="00DC1EC0">
        <w:rPr>
          <w:rFonts w:ascii="Calibri" w:eastAsia="Calibri" w:hAnsi="Calibri" w:cs="Calibri"/>
          <w:lang w:val="en-US"/>
        </w:rPr>
        <w:t>preferential origin</w:t>
      </w:r>
      <w:r w:rsidR="007E5BCA">
        <w:rPr>
          <w:rFonts w:ascii="Calibri" w:eastAsia="Calibri" w:hAnsi="Calibri" w:cs="Calibri"/>
          <w:lang w:val="en-US"/>
        </w:rPr>
        <w:t xml:space="preserve"> </w:t>
      </w:r>
      <w:r w:rsidR="007E5BCA">
        <w:rPr>
          <w:rFonts w:ascii="Calibri" w:eastAsia="Calibri" w:hAnsi="Calibri" w:cs="Calibri"/>
          <w:vertAlign w:val="superscript"/>
          <w:lang w:val="en-US"/>
        </w:rPr>
        <w:t>(3</w:t>
      </w:r>
      <w:r>
        <w:rPr>
          <w:rFonts w:ascii="Calibri" w:eastAsia="Calibri" w:hAnsi="Calibri" w:cs="Calibri"/>
          <w:vertAlign w:val="superscript"/>
          <w:lang w:val="en-US"/>
        </w:rPr>
        <w:t>)</w:t>
      </w:r>
      <w:r w:rsidRPr="00DC1EC0">
        <w:rPr>
          <w:rFonts w:ascii="Calibri" w:eastAsia="Calibri" w:hAnsi="Calibri" w:cs="Calibri"/>
          <w:lang w:val="en-US"/>
        </w:rPr>
        <w:t>.</w:t>
      </w:r>
    </w:p>
    <w:p w:rsidR="00DC1EC0" w:rsidRPr="00DC1EC0" w:rsidRDefault="00DC1EC0" w:rsidP="00DC1EC0">
      <w:pPr>
        <w:rPr>
          <w:rFonts w:ascii="Calibri" w:eastAsia="Calibri" w:hAnsi="Calibri" w:cs="Calibri"/>
          <w:lang w:val="en-US"/>
        </w:rPr>
      </w:pPr>
      <w:r w:rsidRPr="00DC1EC0">
        <w:rPr>
          <w:rFonts w:ascii="Calibri" w:eastAsia="Calibri" w:hAnsi="Calibri" w:cs="Calibri"/>
          <w:lang w:val="en-US"/>
        </w:rPr>
        <w:t> </w:t>
      </w:r>
    </w:p>
    <w:p w:rsidR="00DC1EC0" w:rsidRPr="00DC1EC0" w:rsidRDefault="00DC1EC0" w:rsidP="00DC1EC0">
      <w:pPr>
        <w:rPr>
          <w:rFonts w:ascii="Calibri" w:eastAsia="Calibri" w:hAnsi="Calibri" w:cs="Calibri"/>
          <w:lang w:val="en-US"/>
        </w:rPr>
      </w:pPr>
      <w:r w:rsidRPr="00DC1EC0">
        <w:rPr>
          <w:rFonts w:ascii="Calibri" w:eastAsia="Calibri" w:hAnsi="Calibri" w:cs="Calibri"/>
          <w:lang w:val="en-US"/>
        </w:rPr>
        <w:t>List items on Invoice No. in reference or covered by Blanket Period below</w:t>
      </w:r>
    </w:p>
    <w:p w:rsidR="00DC1EC0" w:rsidRPr="00DC1EC0" w:rsidRDefault="00DC1EC0" w:rsidP="00DC1EC0">
      <w:pPr>
        <w:rPr>
          <w:rFonts w:ascii="Calibri" w:eastAsia="Calibri" w:hAnsi="Calibri" w:cs="Calibri"/>
          <w:lang w:val="en-US"/>
        </w:rPr>
      </w:pPr>
      <w:r w:rsidRPr="00DC1EC0">
        <w:rPr>
          <w:rFonts w:ascii="Calibri" w:eastAsia="Calibri" w:hAnsi="Calibri" w:cs="Calibri"/>
          <w:lang w:val="en-US"/>
        </w:rPr>
        <w:t> </w:t>
      </w:r>
    </w:p>
    <w:p w:rsidR="00DC1EC0" w:rsidRPr="00DC1EC0" w:rsidRDefault="00DC1EC0" w:rsidP="00DC1EC0">
      <w:pPr>
        <w:rPr>
          <w:rFonts w:ascii="Calibri" w:eastAsia="Calibri" w:hAnsi="Calibri" w:cs="Calibri"/>
          <w:lang w:val="en-US"/>
        </w:rPr>
      </w:pPr>
      <w:r w:rsidRPr="00DC1EC0">
        <w:rPr>
          <w:rFonts w:ascii="Calibri" w:eastAsia="Calibri" w:hAnsi="Calibri" w:cs="Calibri"/>
          <w:lang w:val="en-US"/>
        </w:rPr>
        <w:t> </w:t>
      </w:r>
    </w:p>
    <w:p w:rsidR="00DC1EC0" w:rsidRDefault="00DC1EC0" w:rsidP="00DC1EC0">
      <w:pPr>
        <w:rPr>
          <w:rFonts w:ascii="Calibri" w:eastAsia="Calibri" w:hAnsi="Calibri" w:cs="Calibri"/>
          <w:lang w:val="en-US"/>
        </w:rPr>
      </w:pPr>
      <w:r w:rsidRPr="00DC1EC0">
        <w:rPr>
          <w:rFonts w:ascii="Calibri" w:eastAsia="Calibri" w:hAnsi="Calibri" w:cs="Calibri"/>
          <w:lang w:val="en-US"/>
        </w:rPr>
        <w:t> </w:t>
      </w:r>
    </w:p>
    <w:p w:rsidR="00DC1EC0" w:rsidRDefault="00DC1EC0" w:rsidP="00DC1EC0">
      <w:pPr>
        <w:rPr>
          <w:rFonts w:ascii="Calibri" w:eastAsia="Calibri" w:hAnsi="Calibri" w:cs="Calibri"/>
          <w:lang w:val="en-US"/>
        </w:rPr>
      </w:pPr>
    </w:p>
    <w:p w:rsidR="00DC1EC0" w:rsidRDefault="00DC1EC0" w:rsidP="00DC1EC0">
      <w:pPr>
        <w:rPr>
          <w:rFonts w:ascii="Calibri" w:eastAsia="Calibri" w:hAnsi="Calibri" w:cs="Calibri"/>
          <w:lang w:val="en-US"/>
        </w:rPr>
      </w:pPr>
    </w:p>
    <w:p w:rsidR="00DC1EC0" w:rsidRDefault="00DC1EC0" w:rsidP="00DC1EC0">
      <w:pPr>
        <w:rPr>
          <w:rFonts w:ascii="Calibri" w:eastAsia="Calibri" w:hAnsi="Calibri" w:cs="Calibri"/>
          <w:lang w:val="en-US"/>
        </w:rPr>
      </w:pPr>
    </w:p>
    <w:p w:rsidR="00DC1EC0" w:rsidRDefault="00DC1EC0" w:rsidP="00DC1EC0">
      <w:pPr>
        <w:rPr>
          <w:rFonts w:ascii="Calibri" w:eastAsia="Calibri" w:hAnsi="Calibri" w:cs="Calibri"/>
          <w:lang w:val="en-US"/>
        </w:rPr>
      </w:pPr>
    </w:p>
    <w:p w:rsidR="00DC1EC0" w:rsidRDefault="00DC1EC0" w:rsidP="00DC1EC0">
      <w:pPr>
        <w:rPr>
          <w:rFonts w:ascii="Calibri" w:eastAsia="Calibri" w:hAnsi="Calibri" w:cs="Calibri"/>
          <w:lang w:val="en-US"/>
        </w:rPr>
      </w:pPr>
    </w:p>
    <w:p w:rsidR="00495D7F" w:rsidRDefault="00495D7F" w:rsidP="00DC1EC0">
      <w:pPr>
        <w:rPr>
          <w:rFonts w:ascii="Calibri" w:eastAsia="Calibri" w:hAnsi="Calibri" w:cs="Calibri"/>
          <w:lang w:val="en-US"/>
        </w:rPr>
      </w:pPr>
    </w:p>
    <w:p w:rsidR="00495D7F" w:rsidRPr="00DC1EC0" w:rsidRDefault="00495D7F" w:rsidP="00DC1EC0">
      <w:pPr>
        <w:rPr>
          <w:rFonts w:ascii="Calibri" w:eastAsia="Calibri" w:hAnsi="Calibri" w:cs="Calibri"/>
          <w:lang w:val="en-US"/>
        </w:rPr>
      </w:pPr>
    </w:p>
    <w:p w:rsidR="00DC1EC0" w:rsidRDefault="00DC1EC0" w:rsidP="00DC1EC0">
      <w:pPr>
        <w:rPr>
          <w:rFonts w:ascii="Calibri" w:eastAsia="Calibri" w:hAnsi="Calibri" w:cs="Calibri"/>
          <w:lang w:val="en-US"/>
        </w:rPr>
      </w:pPr>
      <w:r w:rsidRPr="00DC1EC0">
        <w:rPr>
          <w:rFonts w:ascii="Calibri" w:eastAsia="Calibri" w:hAnsi="Calibri" w:cs="Calibri"/>
          <w:lang w:val="en-US"/>
        </w:rPr>
        <w:t>…………………………………………………………….............................................</w:t>
      </w:r>
      <w:r w:rsidRPr="00DC1EC0">
        <w:rPr>
          <w:rFonts w:ascii="Calibri" w:eastAsia="Calibri" w:hAnsi="Calibri" w:cs="Calibri"/>
          <w:lang w:val="en-US"/>
        </w:rPr>
        <w:br/>
        <w:t>(Place and date)</w:t>
      </w:r>
    </w:p>
    <w:p w:rsidR="00DC1EC0" w:rsidRDefault="00DC1EC0" w:rsidP="00DC1EC0">
      <w:pPr>
        <w:rPr>
          <w:rFonts w:ascii="Calibri" w:eastAsia="Calibri" w:hAnsi="Calibri" w:cs="Calibri"/>
          <w:lang w:val="en-US"/>
        </w:rPr>
      </w:pPr>
    </w:p>
    <w:p w:rsidR="00DC1EC0" w:rsidRPr="00DC1EC0" w:rsidRDefault="00DC1EC0" w:rsidP="00DC1EC0">
      <w:pPr>
        <w:rPr>
          <w:rFonts w:ascii="Calibri" w:eastAsia="Calibri" w:hAnsi="Calibri" w:cs="Calibri"/>
          <w:lang w:val="en-US"/>
        </w:rPr>
      </w:pPr>
    </w:p>
    <w:p w:rsidR="00DC1EC0" w:rsidRPr="00DC1EC0" w:rsidRDefault="00DC1EC0" w:rsidP="00DC1EC0">
      <w:pPr>
        <w:rPr>
          <w:rFonts w:ascii="Calibri" w:eastAsia="Calibri" w:hAnsi="Calibri" w:cs="Calibri"/>
          <w:lang w:val="en-US"/>
        </w:rPr>
      </w:pPr>
      <w:r>
        <w:rPr>
          <w:rFonts w:ascii="Calibri" w:eastAsia="Calibri" w:hAnsi="Calibri" w:cs="Calibri"/>
          <w:lang w:val="en-US"/>
        </w:rPr>
        <w:t xml:space="preserve">...……………………………………………………                                  </w:t>
      </w:r>
      <w:r w:rsidRPr="00DC1EC0">
        <w:rPr>
          <w:rFonts w:ascii="Calibri" w:eastAsia="Calibri" w:hAnsi="Calibri" w:cs="Calibri"/>
          <w:lang w:val="en-US"/>
        </w:rPr>
        <w:t>...……………………………………………………</w:t>
      </w:r>
      <w:r w:rsidRPr="00DC1EC0">
        <w:rPr>
          <w:rFonts w:ascii="Calibri" w:eastAsia="Calibri" w:hAnsi="Calibri" w:cs="Calibri"/>
          <w:lang w:val="en-US"/>
        </w:rPr>
        <w:br/>
        <w:t xml:space="preserve">(Signature </w:t>
      </w:r>
      <w:r w:rsidR="00121470">
        <w:rPr>
          <w:rFonts w:ascii="Calibri" w:eastAsia="Calibri" w:hAnsi="Calibri" w:cs="Calibri"/>
          <w:lang w:val="en-US"/>
        </w:rPr>
        <w:t xml:space="preserve">of </w:t>
      </w:r>
      <w:bookmarkStart w:id="0" w:name="_GoBack"/>
      <w:bookmarkEnd w:id="0"/>
      <w:r w:rsidRPr="00DC1EC0">
        <w:rPr>
          <w:rFonts w:ascii="Calibri" w:eastAsia="Calibri" w:hAnsi="Calibri" w:cs="Calibri"/>
          <w:lang w:val="en-US"/>
        </w:rPr>
        <w:t>exporter)</w:t>
      </w:r>
      <w:r>
        <w:rPr>
          <w:rFonts w:ascii="Calibri" w:eastAsia="Calibri" w:hAnsi="Calibri" w:cs="Calibri"/>
          <w:lang w:val="en-US"/>
        </w:rPr>
        <w:t xml:space="preserve">                                                               (Printed Name of </w:t>
      </w:r>
      <w:r w:rsidRPr="00DC1EC0">
        <w:rPr>
          <w:rFonts w:ascii="Calibri" w:eastAsia="Calibri" w:hAnsi="Calibri" w:cs="Calibri"/>
          <w:lang w:val="en-US"/>
        </w:rPr>
        <w:t>exporter)</w:t>
      </w:r>
    </w:p>
    <w:p w:rsidR="00DC1EC0" w:rsidRPr="00DC1EC0" w:rsidRDefault="00DC1EC0" w:rsidP="00DC1EC0">
      <w:pPr>
        <w:rPr>
          <w:rFonts w:ascii="Calibri" w:eastAsia="Calibri" w:hAnsi="Calibri" w:cs="Calibri"/>
          <w:lang w:val="en-US"/>
        </w:rPr>
      </w:pPr>
    </w:p>
    <w:p w:rsidR="00DC1EC0" w:rsidRDefault="00DC1EC0" w:rsidP="00DC1EC0">
      <w:pPr>
        <w:rPr>
          <w:sz w:val="24"/>
          <w:szCs w:val="24"/>
        </w:rPr>
      </w:pPr>
    </w:p>
    <w:p w:rsidR="00DC1EC0" w:rsidRDefault="00DC1EC0" w:rsidP="00DC1EC0">
      <w:pPr>
        <w:rPr>
          <w:sz w:val="24"/>
          <w:szCs w:val="24"/>
        </w:rPr>
      </w:pPr>
    </w:p>
    <w:p w:rsidR="00DC1EC0" w:rsidRDefault="00DC1EC0" w:rsidP="00DC1EC0">
      <w:pPr>
        <w:rPr>
          <w:sz w:val="24"/>
          <w:szCs w:val="24"/>
        </w:rPr>
      </w:pPr>
    </w:p>
    <w:p w:rsidR="00DC1EC0" w:rsidRDefault="00DC1EC0" w:rsidP="00DC1EC0">
      <w:pPr>
        <w:rPr>
          <w:sz w:val="24"/>
          <w:szCs w:val="24"/>
        </w:rPr>
      </w:pPr>
    </w:p>
    <w:p w:rsidR="00DC1EC0" w:rsidRDefault="00DC1EC0" w:rsidP="00DC1EC0">
      <w:pPr>
        <w:rPr>
          <w:sz w:val="24"/>
          <w:szCs w:val="24"/>
        </w:rPr>
      </w:pPr>
    </w:p>
    <w:p w:rsidR="00DC1EC0" w:rsidRDefault="00DC1EC0" w:rsidP="00DC1EC0">
      <w:pPr>
        <w:rPr>
          <w:sz w:val="24"/>
          <w:szCs w:val="24"/>
        </w:rPr>
      </w:pPr>
    </w:p>
    <w:p w:rsidR="00DC1EC0" w:rsidRDefault="00DC1EC0" w:rsidP="00DC1EC0">
      <w:pPr>
        <w:rPr>
          <w:sz w:val="24"/>
          <w:szCs w:val="24"/>
        </w:rPr>
      </w:pPr>
      <w:r>
        <w:rPr>
          <w:sz w:val="24"/>
          <w:szCs w:val="24"/>
        </w:rPr>
        <w:t>Footnote</w:t>
      </w:r>
      <w:r w:rsidR="00495D7F">
        <w:rPr>
          <w:sz w:val="24"/>
          <w:szCs w:val="24"/>
        </w:rPr>
        <w:t>s</w:t>
      </w:r>
      <w:r>
        <w:rPr>
          <w:sz w:val="24"/>
          <w:szCs w:val="24"/>
        </w:rPr>
        <w:t>_________________________________________________________________</w:t>
      </w:r>
      <w:r w:rsidR="007E5BCA">
        <w:rPr>
          <w:sz w:val="24"/>
          <w:szCs w:val="24"/>
        </w:rPr>
        <w:t>_____</w:t>
      </w:r>
    </w:p>
    <w:p w:rsidR="007E5BCA" w:rsidRPr="007E5BCA" w:rsidRDefault="007E5BCA" w:rsidP="00DC1EC0">
      <w:r w:rsidRPr="007E5BCA">
        <w:t xml:space="preserve">(1) </w:t>
      </w:r>
      <w:r w:rsidRPr="007E5BCA">
        <w:rPr>
          <w:lang w:val="en-US"/>
        </w:rPr>
        <w:t xml:space="preserve">When the origin declaration is completed for multiple shipments of identical originating products within the meaning of Article 19.5, indicate the period of time for which the origin declaration will apply. </w:t>
      </w:r>
      <w:r w:rsidRPr="007E5BCA">
        <w:rPr>
          <w:b/>
          <w:lang w:val="en-US"/>
        </w:rPr>
        <w:t>The period of time must not exceed 12 months</w:t>
      </w:r>
      <w:r w:rsidRPr="007E5BCA">
        <w:rPr>
          <w:lang w:val="en-US"/>
        </w:rPr>
        <w:t>. All importations of the product must occur within the period indicated.</w:t>
      </w:r>
    </w:p>
    <w:p w:rsidR="00DC1EC0" w:rsidRPr="007E5BCA" w:rsidRDefault="007E5BCA" w:rsidP="00DC1EC0">
      <w:pPr>
        <w:rPr>
          <w:sz w:val="24"/>
          <w:szCs w:val="24"/>
          <w:lang w:val="en-US"/>
        </w:rPr>
      </w:pPr>
      <w:r w:rsidRPr="007E5BCA">
        <w:rPr>
          <w:rFonts w:ascii="Calibri" w:eastAsia="Calibri" w:hAnsi="Calibri" w:cs="Times New Roman"/>
        </w:rPr>
        <w:t>(2)</w:t>
      </w:r>
      <w:r w:rsidRPr="007E5BCA">
        <w:rPr>
          <w:rFonts w:ascii="Calibri" w:eastAsia="Calibri" w:hAnsi="Calibri" w:cs="Times New Roman"/>
          <w:lang w:val="en-US"/>
        </w:rPr>
        <w:t xml:space="preserve">  For EU exporters: When the origin declaration is completed by an approved or registered exporter the exporter's customs </w:t>
      </w:r>
      <w:r w:rsidR="00C7679F" w:rsidRPr="007E5BCA">
        <w:rPr>
          <w:rFonts w:ascii="Calibri" w:eastAsia="Calibri" w:hAnsi="Calibri" w:cs="Times New Roman"/>
          <w:lang w:val="en-US"/>
        </w:rPr>
        <w:t>authorization</w:t>
      </w:r>
      <w:r w:rsidRPr="007E5BCA">
        <w:rPr>
          <w:rFonts w:ascii="Calibri" w:eastAsia="Calibri" w:hAnsi="Calibri" w:cs="Times New Roman"/>
          <w:lang w:val="en-US"/>
        </w:rPr>
        <w:t xml:space="preserve"> or registration number must be included. A customs </w:t>
      </w:r>
      <w:r w:rsidR="00121470" w:rsidRPr="007E5BCA">
        <w:rPr>
          <w:rFonts w:ascii="Calibri" w:eastAsia="Calibri" w:hAnsi="Calibri" w:cs="Times New Roman"/>
          <w:lang w:val="en-US"/>
        </w:rPr>
        <w:t>authorization</w:t>
      </w:r>
      <w:r w:rsidRPr="007E5BCA">
        <w:rPr>
          <w:rFonts w:ascii="Calibri" w:eastAsia="Calibri" w:hAnsi="Calibri" w:cs="Times New Roman"/>
          <w:lang w:val="en-US"/>
        </w:rPr>
        <w:t xml:space="preserve"> number is required only if the exporter is an approved exporter. When the origin declaration is not completed by an approved or registered exporter, the words in brackets must be omitted or the space left blank. </w:t>
      </w:r>
      <w:r w:rsidRPr="007E5BCA">
        <w:rPr>
          <w:rFonts w:ascii="Calibri" w:eastAsia="Calibri" w:hAnsi="Calibri" w:cs="Times New Roman"/>
          <w:lang w:val="en-US"/>
        </w:rPr>
        <w:br/>
      </w:r>
      <w:r w:rsidRPr="007E5BCA">
        <w:rPr>
          <w:rFonts w:ascii="Calibri" w:eastAsia="Calibri" w:hAnsi="Calibri" w:cs="Times New Roman"/>
          <w:lang w:val="en-US"/>
        </w:rPr>
        <w:lastRenderedPageBreak/>
        <w:t>For Canadian exporters: The exporter's Business Number assigned by the Government of Canada must be included. Where the exporter has not been assigned a business number, the field may be left blank.</w:t>
      </w:r>
      <w:r w:rsidRPr="007E5BCA">
        <w:rPr>
          <w:rFonts w:ascii="Calibri" w:eastAsia="Calibri" w:hAnsi="Calibri" w:cs="Times New Roman"/>
          <w:lang w:val="en-US"/>
        </w:rPr>
        <w:br/>
      </w:r>
    </w:p>
    <w:p w:rsidR="007E5BCA" w:rsidRPr="007E5BCA" w:rsidRDefault="007E5BCA" w:rsidP="007E5BCA">
      <w:pPr>
        <w:rPr>
          <w:sz w:val="24"/>
          <w:szCs w:val="24"/>
          <w:lang w:val="en-US"/>
        </w:rPr>
      </w:pPr>
      <w:r>
        <w:rPr>
          <w:sz w:val="24"/>
          <w:szCs w:val="24"/>
        </w:rPr>
        <w:t>(3</w:t>
      </w:r>
      <w:r w:rsidR="00DC1EC0" w:rsidRPr="00DC1EC0">
        <w:rPr>
          <w:sz w:val="24"/>
          <w:szCs w:val="24"/>
        </w:rPr>
        <w:t xml:space="preserve">) </w:t>
      </w:r>
      <w:r w:rsidRPr="007E5BCA">
        <w:rPr>
          <w:sz w:val="24"/>
          <w:szCs w:val="24"/>
          <w:lang w:val="en-US"/>
        </w:rPr>
        <w:t>"Canada/EU" means products qualifying as originating under the rules of origin of the Canada-European Union Comprehensive Economic and Trade Agreement. When the origin declaration relates, in whole or in part, to products originating in Ceuta and Melilla, the exporter must clearly indicate the symbol "CM" instead of “Canada/EU”.</w:t>
      </w:r>
    </w:p>
    <w:p w:rsidR="00DC1EC0" w:rsidRPr="007E5BCA" w:rsidRDefault="00DC1EC0" w:rsidP="00DC1EC0">
      <w:pPr>
        <w:rPr>
          <w:sz w:val="24"/>
          <w:szCs w:val="24"/>
          <w:lang w:val="en-US"/>
        </w:rPr>
      </w:pPr>
    </w:p>
    <w:sectPr w:rsidR="00DC1EC0" w:rsidRPr="007E5BC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EC0"/>
    <w:rsid w:val="00121470"/>
    <w:rsid w:val="00127C7D"/>
    <w:rsid w:val="001345F4"/>
    <w:rsid w:val="00495D7F"/>
    <w:rsid w:val="00585D60"/>
    <w:rsid w:val="00605471"/>
    <w:rsid w:val="006266A4"/>
    <w:rsid w:val="006C2C1B"/>
    <w:rsid w:val="007E5BCA"/>
    <w:rsid w:val="008109ED"/>
    <w:rsid w:val="008146F2"/>
    <w:rsid w:val="00A87ED1"/>
    <w:rsid w:val="00BA2BEB"/>
    <w:rsid w:val="00C7679F"/>
    <w:rsid w:val="00DC1EC0"/>
    <w:rsid w:val="00E3230C"/>
    <w:rsid w:val="00E45BED"/>
    <w:rsid w:val="00F0061F"/>
    <w:rsid w:val="00F85E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E6BCC"/>
  <w15:chartTrackingRefBased/>
  <w15:docId w15:val="{6B7E1921-5C28-41DE-B28A-55676177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345F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5D60"/>
    <w:rPr>
      <w:color w:val="808080"/>
    </w:rPr>
  </w:style>
  <w:style w:type="character" w:customStyle="1" w:styleId="Heading2Char">
    <w:name w:val="Heading 2 Char"/>
    <w:basedOn w:val="DefaultParagraphFont"/>
    <w:link w:val="Heading2"/>
    <w:uiPriority w:val="9"/>
    <w:semiHidden/>
    <w:rsid w:val="001345F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12709">
      <w:bodyDiv w:val="1"/>
      <w:marLeft w:val="0"/>
      <w:marRight w:val="0"/>
      <w:marTop w:val="0"/>
      <w:marBottom w:val="0"/>
      <w:divBdr>
        <w:top w:val="none" w:sz="0" w:space="0" w:color="auto"/>
        <w:left w:val="none" w:sz="0" w:space="0" w:color="auto"/>
        <w:bottom w:val="none" w:sz="0" w:space="0" w:color="auto"/>
        <w:right w:val="none" w:sz="0" w:space="0" w:color="auto"/>
      </w:divBdr>
    </w:div>
    <w:div w:id="256408639">
      <w:bodyDiv w:val="1"/>
      <w:marLeft w:val="0"/>
      <w:marRight w:val="0"/>
      <w:marTop w:val="0"/>
      <w:marBottom w:val="0"/>
      <w:divBdr>
        <w:top w:val="none" w:sz="0" w:space="0" w:color="auto"/>
        <w:left w:val="none" w:sz="0" w:space="0" w:color="auto"/>
        <w:bottom w:val="none" w:sz="0" w:space="0" w:color="auto"/>
        <w:right w:val="none" w:sz="0" w:space="0" w:color="auto"/>
      </w:divBdr>
    </w:div>
    <w:div w:id="1033265839">
      <w:bodyDiv w:val="1"/>
      <w:marLeft w:val="0"/>
      <w:marRight w:val="0"/>
      <w:marTop w:val="0"/>
      <w:marBottom w:val="0"/>
      <w:divBdr>
        <w:top w:val="none" w:sz="0" w:space="0" w:color="auto"/>
        <w:left w:val="none" w:sz="0" w:space="0" w:color="auto"/>
        <w:bottom w:val="none" w:sz="0" w:space="0" w:color="auto"/>
        <w:right w:val="none" w:sz="0" w:space="0" w:color="auto"/>
      </w:divBdr>
    </w:div>
    <w:div w:id="1546023991">
      <w:bodyDiv w:val="1"/>
      <w:marLeft w:val="0"/>
      <w:marRight w:val="0"/>
      <w:marTop w:val="0"/>
      <w:marBottom w:val="0"/>
      <w:divBdr>
        <w:top w:val="none" w:sz="0" w:space="0" w:color="auto"/>
        <w:left w:val="none" w:sz="0" w:space="0" w:color="auto"/>
        <w:bottom w:val="none" w:sz="0" w:space="0" w:color="auto"/>
        <w:right w:val="none" w:sz="0" w:space="0" w:color="auto"/>
      </w:divBdr>
    </w:div>
    <w:div w:id="201572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341CCE648124A72AF524D527DBC5469"/>
        <w:category>
          <w:name w:val="General"/>
          <w:gallery w:val="placeholder"/>
        </w:category>
        <w:types>
          <w:type w:val="bbPlcHdr"/>
        </w:types>
        <w:behaviors>
          <w:behavior w:val="content"/>
        </w:behaviors>
        <w:guid w:val="{B374F6AE-3C32-4605-9F53-BD4868EABDAA}"/>
      </w:docPartPr>
      <w:docPartBody>
        <w:p w:rsidR="005B55AB" w:rsidRDefault="00073B16" w:rsidP="00073B16">
          <w:pPr>
            <w:pStyle w:val="2341CCE648124A72AF524D527DBC54698"/>
          </w:pPr>
          <w:r>
            <w:rPr>
              <w:rStyle w:val="PlaceholderText"/>
            </w:rPr>
            <w:t xml:space="preserve">Click </w:t>
          </w:r>
          <w:r w:rsidRPr="004B7E4E">
            <w:rPr>
              <w:rStyle w:val="PlaceholderText"/>
            </w:rPr>
            <w:t>to enter a date.</w:t>
          </w:r>
        </w:p>
      </w:docPartBody>
    </w:docPart>
    <w:docPart>
      <w:docPartPr>
        <w:name w:val="1FE155371DDE46A19F6782D475F4B63F"/>
        <w:category>
          <w:name w:val="General"/>
          <w:gallery w:val="placeholder"/>
        </w:category>
        <w:types>
          <w:type w:val="bbPlcHdr"/>
        </w:types>
        <w:behaviors>
          <w:behavior w:val="content"/>
        </w:behaviors>
        <w:guid w:val="{7E9106FB-612C-4731-844A-FFF85067683A}"/>
      </w:docPartPr>
      <w:docPartBody>
        <w:p w:rsidR="005B55AB" w:rsidRDefault="00073B16" w:rsidP="00073B16">
          <w:pPr>
            <w:pStyle w:val="1FE155371DDE46A19F6782D475F4B63F7"/>
          </w:pPr>
          <w:r>
            <w:rPr>
              <w:rStyle w:val="PlaceholderText"/>
            </w:rPr>
            <w:t>Click to</w:t>
          </w:r>
          <w:r w:rsidRPr="004B7E4E">
            <w:rPr>
              <w:rStyle w:val="PlaceholderText"/>
            </w:rPr>
            <w:t xml:space="preserve"> enter a date.</w:t>
          </w:r>
        </w:p>
      </w:docPartBody>
    </w:docPart>
    <w:docPart>
      <w:docPartPr>
        <w:name w:val="EEE61DE7E6C047719B5D4DBEEAD8BC3E"/>
        <w:category>
          <w:name w:val="General"/>
          <w:gallery w:val="placeholder"/>
        </w:category>
        <w:types>
          <w:type w:val="bbPlcHdr"/>
        </w:types>
        <w:behaviors>
          <w:behavior w:val="content"/>
        </w:behaviors>
        <w:guid w:val="{F6860A33-A828-4810-896C-8695B52D8954}"/>
      </w:docPartPr>
      <w:docPartBody>
        <w:p w:rsidR="005B55AB" w:rsidRDefault="00073B16" w:rsidP="00073B16">
          <w:pPr>
            <w:pStyle w:val="EEE61DE7E6C047719B5D4DBEEAD8BC3E5"/>
          </w:pPr>
          <w:r>
            <w:rPr>
              <w:rStyle w:val="PlaceholderText"/>
            </w:rPr>
            <w:t>Click here to enter Invoice No.</w:t>
          </w:r>
        </w:p>
      </w:docPartBody>
    </w:docPart>
    <w:docPart>
      <w:docPartPr>
        <w:name w:val="24C3F9554D2D479CAEBD445427CB4066"/>
        <w:category>
          <w:name w:val="General"/>
          <w:gallery w:val="placeholder"/>
        </w:category>
        <w:types>
          <w:type w:val="bbPlcHdr"/>
        </w:types>
        <w:behaviors>
          <w:behavior w:val="content"/>
        </w:behaviors>
        <w:guid w:val="{3E30157C-B2BA-4539-B101-7B5323553BC2}"/>
      </w:docPartPr>
      <w:docPartBody>
        <w:p w:rsidR="005B55AB" w:rsidRDefault="00073B16" w:rsidP="00073B16">
          <w:pPr>
            <w:pStyle w:val="24C3F9554D2D479CAEBD445427CB40665"/>
          </w:pPr>
          <w:r>
            <w:rPr>
              <w:rStyle w:val="PlaceholderText"/>
            </w:rPr>
            <w:t>Click here to enter PO No</w:t>
          </w:r>
          <w:r w:rsidRPr="004B7E4E">
            <w:rPr>
              <w:rStyle w:val="PlaceholderText"/>
            </w:rPr>
            <w:t>.</w:t>
          </w:r>
        </w:p>
      </w:docPartBody>
    </w:docPart>
    <w:docPart>
      <w:docPartPr>
        <w:name w:val="2AC646E5B70642D1933E61586A48BE18"/>
        <w:category>
          <w:name w:val="General"/>
          <w:gallery w:val="placeholder"/>
        </w:category>
        <w:types>
          <w:type w:val="bbPlcHdr"/>
        </w:types>
        <w:behaviors>
          <w:behavior w:val="content"/>
        </w:behaviors>
        <w:guid w:val="{6139ED79-AF7E-4921-83CE-89593FC7485D}"/>
      </w:docPartPr>
      <w:docPartBody>
        <w:p w:rsidR="005B55AB" w:rsidRDefault="00073B16" w:rsidP="00073B16">
          <w:pPr>
            <w:pStyle w:val="2AC646E5B70642D1933E61586A48BE181"/>
          </w:pPr>
          <w:r>
            <w:rPr>
              <w:rStyle w:val="PlaceholderText"/>
            </w:rPr>
            <w:t>Click here to enter Customs Authorization No</w:t>
          </w:r>
          <w:r w:rsidRPr="004B7E4E">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B16"/>
    <w:rsid w:val="00073B16"/>
    <w:rsid w:val="005B55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3B16"/>
    <w:rPr>
      <w:color w:val="808080"/>
    </w:rPr>
  </w:style>
  <w:style w:type="paragraph" w:customStyle="1" w:styleId="781CF6DDF1AE4BB9BC080A7D1DB8D95F">
    <w:name w:val="781CF6DDF1AE4BB9BC080A7D1DB8D95F"/>
    <w:rsid w:val="00073B16"/>
  </w:style>
  <w:style w:type="paragraph" w:customStyle="1" w:styleId="2341CCE648124A72AF524D527DBC5469">
    <w:name w:val="2341CCE648124A72AF524D527DBC5469"/>
    <w:rsid w:val="00073B16"/>
    <w:pPr>
      <w:spacing w:after="0" w:line="240" w:lineRule="auto"/>
    </w:pPr>
    <w:rPr>
      <w:rFonts w:eastAsiaTheme="minorHAnsi"/>
      <w:lang w:eastAsia="en-US"/>
    </w:rPr>
  </w:style>
  <w:style w:type="paragraph" w:customStyle="1" w:styleId="2341CCE648124A72AF524D527DBC54691">
    <w:name w:val="2341CCE648124A72AF524D527DBC54691"/>
    <w:rsid w:val="00073B16"/>
    <w:pPr>
      <w:spacing w:after="0" w:line="240" w:lineRule="auto"/>
    </w:pPr>
    <w:rPr>
      <w:rFonts w:eastAsiaTheme="minorHAnsi"/>
      <w:lang w:eastAsia="en-US"/>
    </w:rPr>
  </w:style>
  <w:style w:type="paragraph" w:customStyle="1" w:styleId="2341CCE648124A72AF524D527DBC54692">
    <w:name w:val="2341CCE648124A72AF524D527DBC54692"/>
    <w:rsid w:val="00073B16"/>
    <w:pPr>
      <w:spacing w:after="0" w:line="240" w:lineRule="auto"/>
    </w:pPr>
    <w:rPr>
      <w:rFonts w:eastAsiaTheme="minorHAnsi"/>
      <w:lang w:eastAsia="en-US"/>
    </w:rPr>
  </w:style>
  <w:style w:type="paragraph" w:customStyle="1" w:styleId="1FE155371DDE46A19F6782D475F4B63F">
    <w:name w:val="1FE155371DDE46A19F6782D475F4B63F"/>
    <w:rsid w:val="00073B16"/>
    <w:pPr>
      <w:spacing w:after="0" w:line="240" w:lineRule="auto"/>
    </w:pPr>
    <w:rPr>
      <w:rFonts w:eastAsiaTheme="minorHAnsi"/>
      <w:lang w:eastAsia="en-US"/>
    </w:rPr>
  </w:style>
  <w:style w:type="paragraph" w:customStyle="1" w:styleId="1FE155371DDE46A19F6782D475F4B63F1">
    <w:name w:val="1FE155371DDE46A19F6782D475F4B63F1"/>
    <w:rsid w:val="00073B16"/>
    <w:pPr>
      <w:spacing w:after="0" w:line="240" w:lineRule="auto"/>
    </w:pPr>
    <w:rPr>
      <w:rFonts w:eastAsiaTheme="minorHAnsi"/>
      <w:lang w:eastAsia="en-US"/>
    </w:rPr>
  </w:style>
  <w:style w:type="paragraph" w:customStyle="1" w:styleId="2341CCE648124A72AF524D527DBC54693">
    <w:name w:val="2341CCE648124A72AF524D527DBC54693"/>
    <w:rsid w:val="00073B16"/>
    <w:pPr>
      <w:spacing w:after="0" w:line="240" w:lineRule="auto"/>
    </w:pPr>
    <w:rPr>
      <w:rFonts w:eastAsiaTheme="minorHAnsi"/>
      <w:lang w:eastAsia="en-US"/>
    </w:rPr>
  </w:style>
  <w:style w:type="paragraph" w:customStyle="1" w:styleId="1FE155371DDE46A19F6782D475F4B63F2">
    <w:name w:val="1FE155371DDE46A19F6782D475F4B63F2"/>
    <w:rsid w:val="00073B16"/>
    <w:pPr>
      <w:spacing w:after="0" w:line="240" w:lineRule="auto"/>
    </w:pPr>
    <w:rPr>
      <w:rFonts w:eastAsiaTheme="minorHAnsi"/>
      <w:lang w:eastAsia="en-US"/>
    </w:rPr>
  </w:style>
  <w:style w:type="paragraph" w:customStyle="1" w:styleId="EEE61DE7E6C047719B5D4DBEEAD8BC3E">
    <w:name w:val="EEE61DE7E6C047719B5D4DBEEAD8BC3E"/>
    <w:rsid w:val="00073B16"/>
    <w:pPr>
      <w:spacing w:after="0" w:line="240" w:lineRule="auto"/>
    </w:pPr>
    <w:rPr>
      <w:rFonts w:eastAsiaTheme="minorHAnsi"/>
      <w:lang w:eastAsia="en-US"/>
    </w:rPr>
  </w:style>
  <w:style w:type="paragraph" w:customStyle="1" w:styleId="24C3F9554D2D479CAEBD445427CB4066">
    <w:name w:val="24C3F9554D2D479CAEBD445427CB4066"/>
    <w:rsid w:val="00073B16"/>
    <w:pPr>
      <w:spacing w:after="0" w:line="240" w:lineRule="auto"/>
    </w:pPr>
    <w:rPr>
      <w:rFonts w:eastAsiaTheme="minorHAnsi"/>
      <w:lang w:eastAsia="en-US"/>
    </w:rPr>
  </w:style>
  <w:style w:type="paragraph" w:customStyle="1" w:styleId="2341CCE648124A72AF524D527DBC54694">
    <w:name w:val="2341CCE648124A72AF524D527DBC54694"/>
    <w:rsid w:val="00073B16"/>
    <w:pPr>
      <w:spacing w:after="0" w:line="240" w:lineRule="auto"/>
    </w:pPr>
    <w:rPr>
      <w:rFonts w:eastAsiaTheme="minorHAnsi"/>
      <w:lang w:eastAsia="en-US"/>
    </w:rPr>
  </w:style>
  <w:style w:type="paragraph" w:customStyle="1" w:styleId="1FE155371DDE46A19F6782D475F4B63F3">
    <w:name w:val="1FE155371DDE46A19F6782D475F4B63F3"/>
    <w:rsid w:val="00073B16"/>
    <w:pPr>
      <w:spacing w:after="0" w:line="240" w:lineRule="auto"/>
    </w:pPr>
    <w:rPr>
      <w:rFonts w:eastAsiaTheme="minorHAnsi"/>
      <w:lang w:eastAsia="en-US"/>
    </w:rPr>
  </w:style>
  <w:style w:type="paragraph" w:customStyle="1" w:styleId="EEE61DE7E6C047719B5D4DBEEAD8BC3E1">
    <w:name w:val="EEE61DE7E6C047719B5D4DBEEAD8BC3E1"/>
    <w:rsid w:val="00073B16"/>
    <w:pPr>
      <w:spacing w:after="0" w:line="240" w:lineRule="auto"/>
    </w:pPr>
    <w:rPr>
      <w:rFonts w:eastAsiaTheme="minorHAnsi"/>
      <w:lang w:eastAsia="en-US"/>
    </w:rPr>
  </w:style>
  <w:style w:type="paragraph" w:customStyle="1" w:styleId="24C3F9554D2D479CAEBD445427CB40661">
    <w:name w:val="24C3F9554D2D479CAEBD445427CB40661"/>
    <w:rsid w:val="00073B16"/>
    <w:pPr>
      <w:spacing w:after="0" w:line="240" w:lineRule="auto"/>
    </w:pPr>
    <w:rPr>
      <w:rFonts w:eastAsiaTheme="minorHAnsi"/>
      <w:lang w:eastAsia="en-US"/>
    </w:rPr>
  </w:style>
  <w:style w:type="paragraph" w:customStyle="1" w:styleId="2341CCE648124A72AF524D527DBC54695">
    <w:name w:val="2341CCE648124A72AF524D527DBC54695"/>
    <w:rsid w:val="00073B16"/>
    <w:pPr>
      <w:spacing w:after="0" w:line="240" w:lineRule="auto"/>
    </w:pPr>
    <w:rPr>
      <w:rFonts w:eastAsiaTheme="minorHAnsi"/>
      <w:lang w:eastAsia="en-US"/>
    </w:rPr>
  </w:style>
  <w:style w:type="paragraph" w:customStyle="1" w:styleId="1FE155371DDE46A19F6782D475F4B63F4">
    <w:name w:val="1FE155371DDE46A19F6782D475F4B63F4"/>
    <w:rsid w:val="00073B16"/>
    <w:pPr>
      <w:spacing w:after="0" w:line="240" w:lineRule="auto"/>
    </w:pPr>
    <w:rPr>
      <w:rFonts w:eastAsiaTheme="minorHAnsi"/>
      <w:lang w:eastAsia="en-US"/>
    </w:rPr>
  </w:style>
  <w:style w:type="paragraph" w:customStyle="1" w:styleId="EEE61DE7E6C047719B5D4DBEEAD8BC3E2">
    <w:name w:val="EEE61DE7E6C047719B5D4DBEEAD8BC3E2"/>
    <w:rsid w:val="00073B16"/>
    <w:pPr>
      <w:spacing w:after="0" w:line="240" w:lineRule="auto"/>
    </w:pPr>
    <w:rPr>
      <w:rFonts w:eastAsiaTheme="minorHAnsi"/>
      <w:lang w:eastAsia="en-US"/>
    </w:rPr>
  </w:style>
  <w:style w:type="paragraph" w:customStyle="1" w:styleId="24C3F9554D2D479CAEBD445427CB40662">
    <w:name w:val="24C3F9554D2D479CAEBD445427CB40662"/>
    <w:rsid w:val="00073B16"/>
    <w:pPr>
      <w:spacing w:after="0" w:line="240" w:lineRule="auto"/>
    </w:pPr>
    <w:rPr>
      <w:rFonts w:eastAsiaTheme="minorHAnsi"/>
      <w:lang w:eastAsia="en-US"/>
    </w:rPr>
  </w:style>
  <w:style w:type="paragraph" w:customStyle="1" w:styleId="2341CCE648124A72AF524D527DBC54696">
    <w:name w:val="2341CCE648124A72AF524D527DBC54696"/>
    <w:rsid w:val="00073B16"/>
    <w:pPr>
      <w:spacing w:after="0" w:line="240" w:lineRule="auto"/>
    </w:pPr>
    <w:rPr>
      <w:rFonts w:eastAsiaTheme="minorHAnsi"/>
      <w:lang w:eastAsia="en-US"/>
    </w:rPr>
  </w:style>
  <w:style w:type="paragraph" w:customStyle="1" w:styleId="1FE155371DDE46A19F6782D475F4B63F5">
    <w:name w:val="1FE155371DDE46A19F6782D475F4B63F5"/>
    <w:rsid w:val="00073B16"/>
    <w:pPr>
      <w:spacing w:after="0" w:line="240" w:lineRule="auto"/>
    </w:pPr>
    <w:rPr>
      <w:rFonts w:eastAsiaTheme="minorHAnsi"/>
      <w:lang w:eastAsia="en-US"/>
    </w:rPr>
  </w:style>
  <w:style w:type="paragraph" w:customStyle="1" w:styleId="EEE61DE7E6C047719B5D4DBEEAD8BC3E3">
    <w:name w:val="EEE61DE7E6C047719B5D4DBEEAD8BC3E3"/>
    <w:rsid w:val="00073B16"/>
    <w:pPr>
      <w:spacing w:after="0" w:line="240" w:lineRule="auto"/>
    </w:pPr>
    <w:rPr>
      <w:rFonts w:eastAsiaTheme="minorHAnsi"/>
      <w:lang w:eastAsia="en-US"/>
    </w:rPr>
  </w:style>
  <w:style w:type="paragraph" w:customStyle="1" w:styleId="24C3F9554D2D479CAEBD445427CB40663">
    <w:name w:val="24C3F9554D2D479CAEBD445427CB40663"/>
    <w:rsid w:val="00073B16"/>
    <w:pPr>
      <w:spacing w:after="0" w:line="240" w:lineRule="auto"/>
    </w:pPr>
    <w:rPr>
      <w:rFonts w:eastAsiaTheme="minorHAnsi"/>
      <w:lang w:eastAsia="en-US"/>
    </w:rPr>
  </w:style>
  <w:style w:type="paragraph" w:customStyle="1" w:styleId="2341CCE648124A72AF524D527DBC54697">
    <w:name w:val="2341CCE648124A72AF524D527DBC54697"/>
    <w:rsid w:val="00073B16"/>
    <w:pPr>
      <w:spacing w:after="0" w:line="240" w:lineRule="auto"/>
    </w:pPr>
    <w:rPr>
      <w:rFonts w:eastAsiaTheme="minorHAnsi"/>
      <w:lang w:eastAsia="en-US"/>
    </w:rPr>
  </w:style>
  <w:style w:type="paragraph" w:customStyle="1" w:styleId="1FE155371DDE46A19F6782D475F4B63F6">
    <w:name w:val="1FE155371DDE46A19F6782D475F4B63F6"/>
    <w:rsid w:val="00073B16"/>
    <w:pPr>
      <w:spacing w:after="0" w:line="240" w:lineRule="auto"/>
    </w:pPr>
    <w:rPr>
      <w:rFonts w:eastAsiaTheme="minorHAnsi"/>
      <w:lang w:eastAsia="en-US"/>
    </w:rPr>
  </w:style>
  <w:style w:type="paragraph" w:customStyle="1" w:styleId="EEE61DE7E6C047719B5D4DBEEAD8BC3E4">
    <w:name w:val="EEE61DE7E6C047719B5D4DBEEAD8BC3E4"/>
    <w:rsid w:val="00073B16"/>
    <w:pPr>
      <w:spacing w:after="0" w:line="240" w:lineRule="auto"/>
    </w:pPr>
    <w:rPr>
      <w:rFonts w:eastAsiaTheme="minorHAnsi"/>
      <w:lang w:eastAsia="en-US"/>
    </w:rPr>
  </w:style>
  <w:style w:type="paragraph" w:customStyle="1" w:styleId="24C3F9554D2D479CAEBD445427CB40664">
    <w:name w:val="24C3F9554D2D479CAEBD445427CB40664"/>
    <w:rsid w:val="00073B16"/>
    <w:pPr>
      <w:spacing w:after="0" w:line="240" w:lineRule="auto"/>
    </w:pPr>
    <w:rPr>
      <w:rFonts w:eastAsiaTheme="minorHAnsi"/>
      <w:lang w:eastAsia="en-US"/>
    </w:rPr>
  </w:style>
  <w:style w:type="paragraph" w:customStyle="1" w:styleId="2AC646E5B70642D1933E61586A48BE18">
    <w:name w:val="2AC646E5B70642D1933E61586A48BE18"/>
    <w:rsid w:val="00073B16"/>
    <w:pPr>
      <w:spacing w:after="0" w:line="240" w:lineRule="auto"/>
    </w:pPr>
    <w:rPr>
      <w:rFonts w:eastAsiaTheme="minorHAnsi"/>
      <w:lang w:eastAsia="en-US"/>
    </w:rPr>
  </w:style>
  <w:style w:type="paragraph" w:customStyle="1" w:styleId="2341CCE648124A72AF524D527DBC54698">
    <w:name w:val="2341CCE648124A72AF524D527DBC54698"/>
    <w:rsid w:val="00073B16"/>
    <w:pPr>
      <w:spacing w:after="0" w:line="240" w:lineRule="auto"/>
    </w:pPr>
    <w:rPr>
      <w:rFonts w:eastAsiaTheme="minorHAnsi"/>
      <w:lang w:eastAsia="en-US"/>
    </w:rPr>
  </w:style>
  <w:style w:type="paragraph" w:customStyle="1" w:styleId="1FE155371DDE46A19F6782D475F4B63F7">
    <w:name w:val="1FE155371DDE46A19F6782D475F4B63F7"/>
    <w:rsid w:val="00073B16"/>
    <w:pPr>
      <w:spacing w:after="0" w:line="240" w:lineRule="auto"/>
    </w:pPr>
    <w:rPr>
      <w:rFonts w:eastAsiaTheme="minorHAnsi"/>
      <w:lang w:eastAsia="en-US"/>
    </w:rPr>
  </w:style>
  <w:style w:type="paragraph" w:customStyle="1" w:styleId="EEE61DE7E6C047719B5D4DBEEAD8BC3E5">
    <w:name w:val="EEE61DE7E6C047719B5D4DBEEAD8BC3E5"/>
    <w:rsid w:val="00073B16"/>
    <w:pPr>
      <w:spacing w:after="0" w:line="240" w:lineRule="auto"/>
    </w:pPr>
    <w:rPr>
      <w:rFonts w:eastAsiaTheme="minorHAnsi"/>
      <w:lang w:eastAsia="en-US"/>
    </w:rPr>
  </w:style>
  <w:style w:type="paragraph" w:customStyle="1" w:styleId="24C3F9554D2D479CAEBD445427CB40665">
    <w:name w:val="24C3F9554D2D479CAEBD445427CB40665"/>
    <w:rsid w:val="00073B16"/>
    <w:pPr>
      <w:spacing w:after="0" w:line="240" w:lineRule="auto"/>
    </w:pPr>
    <w:rPr>
      <w:rFonts w:eastAsiaTheme="minorHAnsi"/>
      <w:lang w:eastAsia="en-US"/>
    </w:rPr>
  </w:style>
  <w:style w:type="paragraph" w:customStyle="1" w:styleId="2AC646E5B70642D1933E61586A48BE181">
    <w:name w:val="2AC646E5B70642D1933E61586A48BE181"/>
    <w:rsid w:val="00073B16"/>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Martinez</dc:creator>
  <cp:keywords/>
  <dc:description/>
  <cp:lastModifiedBy>April Martinez</cp:lastModifiedBy>
  <cp:revision>2</cp:revision>
  <dcterms:created xsi:type="dcterms:W3CDTF">2017-10-25T15:49:00Z</dcterms:created>
  <dcterms:modified xsi:type="dcterms:W3CDTF">2017-10-25T15:49:00Z</dcterms:modified>
</cp:coreProperties>
</file>